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35" w:rsidRPr="005A70C3" w:rsidRDefault="00995C35" w:rsidP="00995C35">
      <w:pPr>
        <w:spacing w:after="0" w:line="240" w:lineRule="auto"/>
        <w:ind w:left="10065"/>
        <w:jc w:val="center"/>
        <w:rPr>
          <w:rFonts w:ascii="Times New Roman" w:hAnsi="Times New Roman" w:cs="Times New Roman"/>
        </w:rPr>
      </w:pPr>
      <w:r w:rsidRPr="005A70C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995C35" w:rsidRPr="003D7895" w:rsidRDefault="00995C35" w:rsidP="00995C35">
      <w:pPr>
        <w:spacing w:after="0" w:line="240" w:lineRule="auto"/>
        <w:ind w:left="10065"/>
        <w:jc w:val="center"/>
        <w:rPr>
          <w:rFonts w:ascii="Times New Roman" w:hAnsi="Times New Roman" w:cs="Times New Roman"/>
        </w:rPr>
      </w:pPr>
      <w:r w:rsidRPr="005A70C3">
        <w:rPr>
          <w:rFonts w:ascii="Times New Roman" w:hAnsi="Times New Roman" w:cs="Times New Roman"/>
        </w:rPr>
        <w:t xml:space="preserve">к Комплексу </w:t>
      </w:r>
      <w:r w:rsidRPr="003D7895">
        <w:rPr>
          <w:rFonts w:ascii="Times New Roman" w:hAnsi="Times New Roman" w:cs="Times New Roman"/>
        </w:rPr>
        <w:t>мер по обеспечению информирования избирателей об избирательных объединениях, выдвинувших республиканские списки кандидатов, кандидатов по одномандатным избирательным округам, республиканских списках кандидатов, кандидатах на выборах депутатов Государственного Совета Республики Татарстан шестого созыва</w:t>
      </w:r>
    </w:p>
    <w:p w:rsidR="00995C35" w:rsidRDefault="00995C35" w:rsidP="00995C35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доходах и об имуществе зарегистрированных кандидатов </w:t>
      </w:r>
    </w:p>
    <w:p w:rsidR="00995C35" w:rsidRDefault="00995C35" w:rsidP="00995C35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депутаты Государственного Совета Республики Татарстан шестого созыва, </w:t>
      </w:r>
      <w:proofErr w:type="gramStart"/>
      <w:r>
        <w:rPr>
          <w:rFonts w:ascii="Times New Roman" w:hAnsi="Times New Roman"/>
          <w:b/>
        </w:rPr>
        <w:t>выдвинутых</w:t>
      </w:r>
      <w:proofErr w:type="gramEnd"/>
      <w:r>
        <w:rPr>
          <w:rFonts w:ascii="Times New Roman" w:hAnsi="Times New Roman"/>
          <w:b/>
        </w:rPr>
        <w:t xml:space="preserve"> </w:t>
      </w:r>
    </w:p>
    <w:p w:rsidR="00995C35" w:rsidRPr="005C069A" w:rsidRDefault="00995C35" w:rsidP="00995C35">
      <w:pPr>
        <w:pStyle w:val="Con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</w:t>
      </w:r>
      <w:r w:rsidR="0098134C">
        <w:rPr>
          <w:rFonts w:ascii="Times New Roman" w:hAnsi="Times New Roman"/>
          <w:b/>
        </w:rPr>
        <w:t xml:space="preserve">Студенческому </w:t>
      </w:r>
      <w:r w:rsidRPr="005C069A">
        <w:rPr>
          <w:rFonts w:ascii="Times New Roman" w:hAnsi="Times New Roman"/>
          <w:b/>
        </w:rPr>
        <w:t>одномандатн</w:t>
      </w:r>
      <w:r w:rsidR="0098134C">
        <w:rPr>
          <w:rFonts w:ascii="Times New Roman" w:hAnsi="Times New Roman"/>
          <w:b/>
        </w:rPr>
        <w:t>ому избирательному округу № 24</w:t>
      </w:r>
    </w:p>
    <w:p w:rsidR="00995C35" w:rsidRDefault="00995C35" w:rsidP="0099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kern w:val="28"/>
        </w:rPr>
      </w:pPr>
    </w:p>
    <w:tbl>
      <w:tblPr>
        <w:tblStyle w:val="a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418"/>
        <w:gridCol w:w="1417"/>
        <w:gridCol w:w="1276"/>
        <w:gridCol w:w="1134"/>
        <w:gridCol w:w="1843"/>
        <w:gridCol w:w="1984"/>
      </w:tblGrid>
      <w:tr w:rsidR="00995C35" w:rsidRPr="0065410E" w:rsidTr="00077284">
        <w:trPr>
          <w:trHeight w:val="471"/>
          <w:jc w:val="center"/>
        </w:trPr>
        <w:tc>
          <w:tcPr>
            <w:tcW w:w="2122" w:type="dxa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кандидата</w:t>
            </w:r>
          </w:p>
        </w:tc>
        <w:tc>
          <w:tcPr>
            <w:tcW w:w="1559" w:type="dxa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Источники и общая сумма доходов, руб.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</w:tcPr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</w:t>
            </w:r>
          </w:p>
          <w:p w:rsidR="00995C35" w:rsidRPr="00F811E1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место нахождения (субъект РФ)</w:t>
            </w:r>
          </w:p>
        </w:tc>
        <w:tc>
          <w:tcPr>
            <w:tcW w:w="1984" w:type="dxa"/>
            <w:vMerge w:val="restart"/>
          </w:tcPr>
          <w:p w:rsidR="00995C35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 xml:space="preserve">(вид, модель, марка, год выпуска) </w:t>
            </w:r>
          </w:p>
        </w:tc>
      </w:tr>
      <w:tr w:rsidR="00995C35" w:rsidRPr="0065410E" w:rsidTr="00077284">
        <w:trPr>
          <w:cantSplit/>
          <w:trHeight w:val="1058"/>
          <w:jc w:val="center"/>
        </w:trPr>
        <w:tc>
          <w:tcPr>
            <w:tcW w:w="2122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Земельные участки,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8" w:type="dxa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Жилые дома,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Квартиры,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Дачи,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Гаражи,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  <w:vMerge w:val="restart"/>
          </w:tcPr>
          <w:p w:rsidR="00995C35" w:rsidRPr="00F811E1" w:rsidRDefault="00995C35" w:rsidP="000772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имущество,</w:t>
            </w:r>
          </w:p>
          <w:p w:rsidR="00995C35" w:rsidRPr="00F811E1" w:rsidRDefault="00995C35" w:rsidP="0007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E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4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</w:tr>
      <w:tr w:rsidR="00995C35" w:rsidRPr="0065410E" w:rsidTr="00077284">
        <w:trPr>
          <w:cantSplit/>
          <w:trHeight w:val="184"/>
          <w:jc w:val="center"/>
        </w:trPr>
        <w:tc>
          <w:tcPr>
            <w:tcW w:w="2122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95C35" w:rsidRPr="0065410E" w:rsidRDefault="00995C35" w:rsidP="0007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</w:tr>
      <w:tr w:rsidR="00995C35" w:rsidRPr="0098134C" w:rsidTr="00077284">
        <w:trPr>
          <w:cantSplit/>
          <w:trHeight w:val="272"/>
          <w:jc w:val="center"/>
        </w:trPr>
        <w:tc>
          <w:tcPr>
            <w:tcW w:w="2122" w:type="dxa"/>
          </w:tcPr>
          <w:p w:rsidR="00995C35" w:rsidRPr="0098134C" w:rsidRDefault="0098134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Елена Евгеньевна</w:t>
            </w:r>
          </w:p>
        </w:tc>
        <w:tc>
          <w:tcPr>
            <w:tcW w:w="1559" w:type="dxa"/>
          </w:tcPr>
          <w:p w:rsidR="00995C35" w:rsidRPr="0098134C" w:rsidRDefault="0098134C" w:rsidP="00801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Управление Пенсионного фонда РФ в Нижнекамском районе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ижнекамске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Татарстан; ГУ – Управление фонда РФ в Нижнекамском районе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г.Нижнекамске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Татарстан, </w:t>
            </w:r>
            <w:r w:rsidRPr="0098134C">
              <w:rPr>
                <w:rFonts w:ascii="Times New Roman" w:hAnsi="Times New Roman" w:cs="Times New Roman"/>
                <w:sz w:val="24"/>
                <w:szCs w:val="24"/>
              </w:rPr>
              <w:t>180272,16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559" w:type="dxa"/>
          </w:tcPr>
          <w:p w:rsidR="003677F4" w:rsidRPr="0098134C" w:rsidRDefault="00E934CC" w:rsidP="00E9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 </w:t>
            </w:r>
            <w:r w:rsidR="003677F4">
              <w:rPr>
                <w:rFonts w:ascii="Times New Roman" w:hAnsi="Times New Roman" w:cs="Times New Roman"/>
                <w:sz w:val="24"/>
                <w:szCs w:val="24"/>
              </w:rPr>
              <w:t xml:space="preserve">1 141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95C35" w:rsidRPr="0098134C" w:rsidRDefault="00C96607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5C35" w:rsidRPr="0098134C" w:rsidRDefault="00E934CC" w:rsidP="00E9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  <w:r w:rsidR="003677F4">
              <w:rPr>
                <w:rFonts w:ascii="Times New Roman" w:hAnsi="Times New Roman" w:cs="Times New Roman"/>
                <w:sz w:val="24"/>
                <w:szCs w:val="24"/>
              </w:rPr>
              <w:t xml:space="preserve">, 65,7 </w:t>
            </w:r>
            <w:proofErr w:type="spellStart"/>
            <w:r w:rsidR="003677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67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995C35" w:rsidRPr="0098134C" w:rsidRDefault="00C96607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5C35" w:rsidRPr="0098134C" w:rsidRDefault="00C96607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95C35" w:rsidRPr="0098134C" w:rsidRDefault="00C96607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95C35" w:rsidRPr="0098134C" w:rsidRDefault="00C96607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легковой, ВАЗ 3211102, 2000г.</w:t>
            </w:r>
          </w:p>
        </w:tc>
      </w:tr>
      <w:tr w:rsidR="00995C35" w:rsidRPr="0098134C" w:rsidTr="00077284">
        <w:trPr>
          <w:cantSplit/>
          <w:trHeight w:val="272"/>
          <w:jc w:val="center"/>
        </w:trPr>
        <w:tc>
          <w:tcPr>
            <w:tcW w:w="2122" w:type="dxa"/>
          </w:tcPr>
          <w:p w:rsidR="00995C35" w:rsidRPr="0098134C" w:rsidRDefault="00801DCD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59" w:type="dxa"/>
          </w:tcPr>
          <w:p w:rsidR="00995C35" w:rsidRPr="0098134C" w:rsidRDefault="00801DCD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ЦОБ ПАО «Татнефть», 634058,27 тыс. руб.</w:t>
            </w:r>
          </w:p>
        </w:tc>
        <w:tc>
          <w:tcPr>
            <w:tcW w:w="1559" w:type="dxa"/>
          </w:tcPr>
          <w:p w:rsidR="00995C35" w:rsidRPr="0098134C" w:rsidRDefault="00E934CC" w:rsidP="00E9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 1260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95C35" w:rsidRPr="0098134C" w:rsidRDefault="00E934CC" w:rsidP="00E9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  <w:r w:rsidR="003677F4">
              <w:rPr>
                <w:rFonts w:ascii="Times New Roman" w:hAnsi="Times New Roman" w:cs="Times New Roman"/>
                <w:sz w:val="24"/>
                <w:szCs w:val="24"/>
              </w:rPr>
              <w:t xml:space="preserve">, 76,1 </w:t>
            </w:r>
            <w:proofErr w:type="spellStart"/>
            <w:r w:rsidR="003677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67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995C35" w:rsidRPr="0098134C" w:rsidRDefault="00E934CC" w:rsidP="00E9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  <w:r w:rsidR="003677F4">
              <w:rPr>
                <w:rFonts w:ascii="Times New Roman" w:hAnsi="Times New Roman" w:cs="Times New Roman"/>
                <w:sz w:val="24"/>
                <w:szCs w:val="24"/>
              </w:rPr>
              <w:t xml:space="preserve">, 72,6 </w:t>
            </w:r>
            <w:proofErr w:type="spellStart"/>
            <w:r w:rsidR="003677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677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95C35" w:rsidRPr="00E934CC" w:rsidRDefault="003677F4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="00E934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="00E934CC" w:rsidRPr="00E93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r w:rsidR="00E934CC">
              <w:rPr>
                <w:rFonts w:ascii="Times New Roman" w:hAnsi="Times New Roman" w:cs="Times New Roman"/>
                <w:sz w:val="24"/>
                <w:szCs w:val="24"/>
              </w:rPr>
              <w:t>, 2015г.</w:t>
            </w:r>
          </w:p>
        </w:tc>
      </w:tr>
      <w:tr w:rsidR="00995C35" w:rsidRPr="0098134C" w:rsidTr="00077284">
        <w:trPr>
          <w:cantSplit/>
          <w:trHeight w:val="272"/>
          <w:jc w:val="center"/>
        </w:trPr>
        <w:tc>
          <w:tcPr>
            <w:tcW w:w="2122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 Сергей Евгеньевич</w:t>
            </w:r>
          </w:p>
        </w:tc>
        <w:tc>
          <w:tcPr>
            <w:tcW w:w="1559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5C35" w:rsidRPr="0098134C" w:rsidTr="00077284">
        <w:trPr>
          <w:cantSplit/>
          <w:trHeight w:val="272"/>
          <w:jc w:val="center"/>
        </w:trPr>
        <w:tc>
          <w:tcPr>
            <w:tcW w:w="2122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Альбертовна</w:t>
            </w:r>
          </w:p>
        </w:tc>
        <w:tc>
          <w:tcPr>
            <w:tcW w:w="1559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АО «ТАНЕКО», АО «ТАНЕКО», Газпромбанк (акционерное общество), </w:t>
            </w:r>
            <w:r w:rsidRPr="00E934CC">
              <w:rPr>
                <w:rFonts w:ascii="Times New Roman" w:hAnsi="Times New Roman" w:cs="Times New Roman"/>
                <w:sz w:val="24"/>
                <w:szCs w:val="24"/>
              </w:rPr>
              <w:t>3872237,97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559" w:type="dxa"/>
          </w:tcPr>
          <w:p w:rsidR="00E934CC" w:rsidRPr="0098134C" w:rsidRDefault="00E934CC" w:rsidP="00E9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 364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95C35" w:rsidRPr="0098134C" w:rsidRDefault="00E934CC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934CC" w:rsidRDefault="002B45BD" w:rsidP="00E9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934C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92,4 </w:t>
            </w:r>
            <w:proofErr w:type="spellStart"/>
            <w:r w:rsidR="00E934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934C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34CC" w:rsidRDefault="002B45BD" w:rsidP="00E9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934C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48,4 </w:t>
            </w:r>
            <w:proofErr w:type="spellStart"/>
            <w:r w:rsidR="00E934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934C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934CC" w:rsidRDefault="002B45BD" w:rsidP="00E9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934C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55,8 </w:t>
            </w:r>
            <w:proofErr w:type="spellStart"/>
            <w:r w:rsidR="00E934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934C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95C35" w:rsidRPr="0098134C" w:rsidRDefault="002B45BD" w:rsidP="00E93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E934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E934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934CC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="00E934CC"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  <w:r w:rsidR="00D05DF1">
              <w:rPr>
                <w:rFonts w:ascii="Times New Roman" w:hAnsi="Times New Roman" w:cs="Times New Roman"/>
                <w:sz w:val="24"/>
                <w:szCs w:val="24"/>
              </w:rPr>
              <w:t xml:space="preserve">, 41,5 </w:t>
            </w:r>
            <w:proofErr w:type="spellStart"/>
            <w:r w:rsidR="00D05DF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D05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34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:rsidR="00995C35" w:rsidRPr="0098134C" w:rsidRDefault="00D05DF1" w:rsidP="00D05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995C35" w:rsidRPr="0098134C" w:rsidRDefault="00D05DF1" w:rsidP="00D05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</w:tcPr>
          <w:p w:rsidR="00995C35" w:rsidRPr="0098134C" w:rsidRDefault="00D05DF1" w:rsidP="00D05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баня, 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84" w:type="dxa"/>
          </w:tcPr>
          <w:p w:rsidR="00995C35" w:rsidRPr="00D05DF1" w:rsidRDefault="00D05DF1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Subaru</w:t>
            </w:r>
            <w:r w:rsidRPr="00D0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2013г.</w:t>
            </w:r>
          </w:p>
        </w:tc>
      </w:tr>
      <w:tr w:rsidR="00995C35" w:rsidRPr="0098134C" w:rsidTr="00077284">
        <w:trPr>
          <w:cantSplit/>
          <w:trHeight w:val="272"/>
          <w:jc w:val="center"/>
        </w:trPr>
        <w:tc>
          <w:tcPr>
            <w:tcW w:w="2122" w:type="dxa"/>
          </w:tcPr>
          <w:p w:rsidR="00995C35" w:rsidRPr="0098134C" w:rsidRDefault="00D05DF1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Ягудин Альберт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Ахметвагизович</w:t>
            </w:r>
            <w:proofErr w:type="spellEnd"/>
          </w:p>
        </w:tc>
        <w:tc>
          <w:tcPr>
            <w:tcW w:w="1559" w:type="dxa"/>
          </w:tcPr>
          <w:p w:rsidR="00995C35" w:rsidRPr="0098134C" w:rsidRDefault="00D05DF1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«Гарант», 63229,13 руб.</w:t>
            </w:r>
          </w:p>
        </w:tc>
        <w:tc>
          <w:tcPr>
            <w:tcW w:w="1559" w:type="dxa"/>
          </w:tcPr>
          <w:p w:rsidR="00995C35" w:rsidRDefault="00D05DF1" w:rsidP="00D05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 </w:t>
            </w:r>
            <w:r w:rsidR="002B4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05DF1" w:rsidRPr="0098134C" w:rsidRDefault="00D05DF1" w:rsidP="00D05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 1339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95C35" w:rsidRPr="0098134C" w:rsidRDefault="00D05DF1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5C35" w:rsidRPr="0098134C" w:rsidRDefault="00D05DF1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95C35" w:rsidRPr="0098134C" w:rsidRDefault="00D05DF1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95C35" w:rsidRPr="0098134C" w:rsidRDefault="00D05DF1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95C35" w:rsidRPr="0098134C" w:rsidRDefault="00D05DF1" w:rsidP="00EF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незавершенный строительством объект - домовладение</w:t>
            </w:r>
          </w:p>
        </w:tc>
        <w:tc>
          <w:tcPr>
            <w:tcW w:w="1984" w:type="dxa"/>
          </w:tcPr>
          <w:p w:rsidR="00995C35" w:rsidRPr="0098134C" w:rsidRDefault="00D05DF1" w:rsidP="0098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5C35" w:rsidRDefault="00995C35" w:rsidP="0098134C">
      <w:pPr>
        <w:spacing w:after="0" w:line="240" w:lineRule="auto"/>
      </w:pPr>
    </w:p>
    <w:p w:rsidR="00476C5A" w:rsidRDefault="00476C5A" w:rsidP="0098134C">
      <w:pPr>
        <w:spacing w:after="0" w:line="240" w:lineRule="auto"/>
      </w:pPr>
    </w:p>
    <w:sectPr w:rsidR="00476C5A" w:rsidSect="00006B2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95C35"/>
    <w:rsid w:val="00006B21"/>
    <w:rsid w:val="000F2C68"/>
    <w:rsid w:val="00113A50"/>
    <w:rsid w:val="002B45BD"/>
    <w:rsid w:val="003619A6"/>
    <w:rsid w:val="003677F4"/>
    <w:rsid w:val="00476C5A"/>
    <w:rsid w:val="00801DCD"/>
    <w:rsid w:val="0098134C"/>
    <w:rsid w:val="00995C35"/>
    <w:rsid w:val="00A22247"/>
    <w:rsid w:val="00C96607"/>
    <w:rsid w:val="00D05DF1"/>
    <w:rsid w:val="00D95DBA"/>
    <w:rsid w:val="00E934CC"/>
    <w:rsid w:val="00E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C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5C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2019-08-01T14:45:00Z</cp:lastPrinted>
  <dcterms:created xsi:type="dcterms:W3CDTF">2019-08-01T13:53:00Z</dcterms:created>
  <dcterms:modified xsi:type="dcterms:W3CDTF">2019-08-01T15:04:00Z</dcterms:modified>
</cp:coreProperties>
</file>